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FF" w:rsidRDefault="00DC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Digital Metrology Standards Consortium Membership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-241299</wp:posOffset>
                </wp:positionV>
                <wp:extent cx="7372350" cy="96583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4588" y="0"/>
                          <a:ext cx="7362825" cy="75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B68FF" w:rsidRDefault="00DB68FF">
                            <w:pPr>
                              <w:spacing w:after="0"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-241299</wp:posOffset>
                </wp:positionV>
                <wp:extent cx="7372350" cy="965835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9658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68FF" w:rsidRDefault="00DC3BE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106045</wp:posOffset>
            </wp:positionV>
            <wp:extent cx="1938020" cy="213995"/>
            <wp:effectExtent l="0" t="0" r="5080" b="0"/>
            <wp:wrapSquare wrapText="bothSides" distT="0" distB="0" distL="114300" distR="11430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1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3245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Latta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Road, Number 16595, Rochester, NY 14616</w:t>
      </w:r>
    </w:p>
    <w:p w:rsidR="00DB68FF" w:rsidRDefault="00DC3BE1">
      <w:pPr>
        <w:ind w:firstLine="360"/>
        <w:rPr>
          <w:rFonts w:ascii="Arial" w:eastAsia="Arial" w:hAnsi="Arial" w:cs="Arial"/>
          <w:color w:val="205D9E"/>
          <w:u w:val="single"/>
        </w:rPr>
      </w:pPr>
      <w:hyperlink r:id="rId9">
        <w:r>
          <w:rPr>
            <w:rFonts w:ascii="Arial" w:eastAsia="Arial" w:hAnsi="Arial" w:cs="Arial"/>
            <w:color w:val="205D9E"/>
            <w:u w:val="single"/>
          </w:rPr>
          <w:t>www.qifstandards.org</w:t>
        </w:r>
      </w:hyperlink>
    </w:p>
    <w:p w:rsidR="00DB68FF" w:rsidRDefault="00DC3BE1">
      <w:pPr>
        <w:pStyle w:val="Heading1"/>
        <w:ind w:left="0"/>
        <w:jc w:val="center"/>
      </w:pPr>
      <w:r>
        <w:rPr>
          <w:color w:val="0074C0"/>
        </w:rPr>
        <w:t>Membership Request Form</w:t>
      </w:r>
    </w:p>
    <w:p w:rsidR="00DB68FF" w:rsidRDefault="00DC3BE1">
      <w:pPr>
        <w:pStyle w:val="Heading3"/>
        <w:numPr>
          <w:ilvl w:val="0"/>
          <w:numId w:val="2"/>
        </w:numPr>
        <w:spacing w:before="74"/>
        <w:ind w:left="360"/>
      </w:pPr>
      <w:r>
        <w:t>Member Information:</w:t>
      </w:r>
    </w:p>
    <w:p w:rsidR="00DB68FF" w:rsidRDefault="00DC3BE1">
      <w:pPr>
        <w:tabs>
          <w:tab w:val="left" w:pos="11192"/>
        </w:tabs>
        <w:spacing w:before="48" w:line="240" w:lineRule="auto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color w:val="0070C0"/>
          <w:sz w:val="24"/>
          <w:szCs w:val="24"/>
          <w:shd w:val="clear" w:color="auto" w:fill="D9D9D9"/>
        </w:rPr>
        <w:t>Primary Contact</w:t>
      </w:r>
    </w:p>
    <w:p w:rsidR="00DB68FF" w:rsidRDefault="00DC3BE1">
      <w:pPr>
        <w:spacing w:before="39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DB68FF" w:rsidRDefault="00DC3BE1">
      <w:pPr>
        <w:spacing w:before="70" w:line="240" w:lineRule="auto"/>
        <w:ind w:right="7784"/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</w:p>
    <w:p w:rsidR="00DB68FF" w:rsidRDefault="00DC3BE1">
      <w:pPr>
        <w:spacing w:before="70" w:line="240" w:lineRule="auto"/>
        <w:ind w:right="7784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</w:p>
    <w:p w:rsidR="00DB68FF" w:rsidRDefault="00DC3BE1">
      <w:pPr>
        <w:spacing w:before="70" w:line="240" w:lineRule="auto"/>
        <w:ind w:right="7784"/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DB68FF" w:rsidRDefault="00DC3BE1">
      <w:pPr>
        <w:spacing w:before="2" w:line="240" w:lineRule="auto"/>
        <w:rPr>
          <w:sz w:val="20"/>
          <w:szCs w:val="20"/>
        </w:rPr>
      </w:pPr>
      <w:r>
        <w:rPr>
          <w:sz w:val="20"/>
          <w:szCs w:val="20"/>
        </w:rPr>
        <w:t>Company Address</w:t>
      </w:r>
    </w:p>
    <w:p w:rsidR="00DB68FF" w:rsidRDefault="00DC3BE1">
      <w:pPr>
        <w:tabs>
          <w:tab w:val="left" w:pos="11192"/>
        </w:tabs>
        <w:spacing w:before="49" w:line="240" w:lineRule="auto"/>
        <w:ind w:left="2283" w:hanging="2283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color w:val="0070C0"/>
          <w:sz w:val="24"/>
          <w:szCs w:val="24"/>
          <w:shd w:val="clear" w:color="auto" w:fill="D9D9D9"/>
        </w:rPr>
        <w:t>Invoice Contact</w:t>
      </w:r>
    </w:p>
    <w:p w:rsidR="00DB68FF" w:rsidRDefault="00DC3BE1">
      <w:pPr>
        <w:spacing w:before="39" w:line="240" w:lineRule="auto"/>
        <w:ind w:left="2250" w:hanging="2283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DB68FF" w:rsidRDefault="00DC3BE1">
      <w:pPr>
        <w:spacing w:before="113" w:line="240" w:lineRule="auto"/>
        <w:ind w:left="2250" w:right="7784" w:hanging="2283"/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</w:p>
    <w:p w:rsidR="00DB68FF" w:rsidRDefault="00DC3BE1">
      <w:pPr>
        <w:spacing w:before="113" w:line="240" w:lineRule="auto"/>
        <w:ind w:left="1149" w:right="8720" w:hanging="1149"/>
        <w:rPr>
          <w:sz w:val="20"/>
          <w:szCs w:val="20"/>
        </w:rPr>
      </w:pPr>
      <w:r>
        <w:rPr>
          <w:sz w:val="20"/>
          <w:szCs w:val="20"/>
        </w:rPr>
        <w:t>Phone</w:t>
      </w:r>
    </w:p>
    <w:p w:rsidR="00DB68FF" w:rsidRDefault="00DB6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Lucida Sans" w:eastAsia="Lucida Sans" w:hAnsi="Lucida Sans" w:cs="Lucida Sans"/>
          <w:color w:val="000000"/>
        </w:rPr>
      </w:pPr>
    </w:p>
    <w:p w:rsidR="00DB68FF" w:rsidRDefault="00DC3BE1">
      <w:pPr>
        <w:pStyle w:val="Heading3"/>
        <w:numPr>
          <w:ilvl w:val="0"/>
          <w:numId w:val="1"/>
        </w:numPr>
        <w:tabs>
          <w:tab w:val="left" w:pos="2305"/>
        </w:tabs>
        <w:ind w:left="180" w:hanging="270"/>
      </w:pPr>
      <w:r>
        <w:t xml:space="preserve">Select </w:t>
      </w:r>
      <w:proofErr w:type="gramStart"/>
      <w:r>
        <w:t>Your</w:t>
      </w:r>
      <w:proofErr w:type="gramEnd"/>
      <w:r>
        <w:t xml:space="preserve"> Membership Level (Check one):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631194</wp:posOffset>
            </wp:positionV>
            <wp:extent cx="99440" cy="99440"/>
            <wp:effectExtent l="0" t="0" r="0" b="0"/>
            <wp:wrapNone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859794</wp:posOffset>
            </wp:positionV>
            <wp:extent cx="99440" cy="99440"/>
            <wp:effectExtent l="0" t="0" r="0" b="0"/>
            <wp:wrapNone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1088394</wp:posOffset>
            </wp:positionV>
            <wp:extent cx="99440" cy="99440"/>
            <wp:effectExtent l="0" t="0" r="0" b="0"/>
            <wp:wrapNone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1316994</wp:posOffset>
            </wp:positionV>
            <wp:extent cx="99440" cy="99440"/>
            <wp:effectExtent l="0" t="0" r="0" b="0"/>
            <wp:wrapNone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232" w:type="dxa"/>
        <w:tblInd w:w="2579" w:type="dxa"/>
        <w:tblLayout w:type="fixed"/>
        <w:tblLook w:val="0000" w:firstRow="0" w:lastRow="0" w:firstColumn="0" w:lastColumn="0" w:noHBand="0" w:noVBand="0"/>
      </w:tblPr>
      <w:tblGrid>
        <w:gridCol w:w="3681"/>
        <w:gridCol w:w="2705"/>
        <w:gridCol w:w="1846"/>
      </w:tblGrid>
      <w:tr w:rsidR="00DB68FF">
        <w:trPr>
          <w:trHeight w:val="624"/>
        </w:trPr>
        <w:tc>
          <w:tcPr>
            <w:tcW w:w="3681" w:type="dxa"/>
          </w:tcPr>
          <w:p w:rsidR="00DB68FF" w:rsidRDefault="00DB6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-90" w:firstLine="90"/>
              <w:rPr>
                <w:rFonts w:ascii="Gill Sans" w:eastAsia="Gill Sans" w:hAnsi="Gill Sans" w:cs="Gill Sans"/>
                <w:b/>
                <w:i/>
                <w:color w:val="000000"/>
                <w:sz w:val="26"/>
                <w:szCs w:val="26"/>
              </w:rPr>
            </w:pPr>
          </w:p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firstLine="9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Membership Level</w:t>
            </w:r>
          </w:p>
        </w:tc>
        <w:tc>
          <w:tcPr>
            <w:tcW w:w="2705" w:type="dxa"/>
          </w:tcPr>
          <w:p w:rsidR="00DB68FF" w:rsidRDefault="00DB6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-90" w:firstLine="90"/>
              <w:rPr>
                <w:rFonts w:ascii="Gill Sans" w:eastAsia="Gill Sans" w:hAnsi="Gill Sans" w:cs="Gill Sans"/>
                <w:b/>
                <w:i/>
                <w:color w:val="000000"/>
                <w:sz w:val="26"/>
                <w:szCs w:val="26"/>
              </w:rPr>
            </w:pPr>
          </w:p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0" w:firstLine="9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Organization Size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after="0" w:line="240" w:lineRule="auto"/>
              <w:ind w:left="-90" w:right="30" w:firstLine="9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Annual Contribution</w:t>
            </w:r>
          </w:p>
        </w:tc>
      </w:tr>
      <w:tr w:rsidR="00DB68FF">
        <w:trPr>
          <w:trHeight w:val="33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5000+ employees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$14,995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501 – 4,999 employees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$9,995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51 – 500 employees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$4,995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11 – 50 employees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$2,995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2 – 10 employees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Company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1 employee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$195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Government (DoD, DoE, Natl Labs)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$4,995</w:t>
            </w:r>
          </w:p>
        </w:tc>
      </w:tr>
      <w:tr w:rsidR="00DB68FF">
        <w:trPr>
          <w:trHeight w:val="360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(University, College)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$995</w:t>
            </w:r>
          </w:p>
        </w:tc>
      </w:tr>
      <w:tr w:rsidR="00DB68FF">
        <w:trPr>
          <w:trHeight w:val="347"/>
        </w:trPr>
        <w:tc>
          <w:tcPr>
            <w:tcW w:w="3681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Non-Profit (SDO, Consortium)</w:t>
            </w:r>
          </w:p>
        </w:tc>
        <w:tc>
          <w:tcPr>
            <w:tcW w:w="2705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firstLine="9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1846" w:type="dxa"/>
          </w:tcPr>
          <w:p w:rsidR="00DB68FF" w:rsidRDefault="00DC3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240" w:lineRule="auto"/>
              <w:ind w:left="-90" w:right="47" w:firstLine="90"/>
              <w:rPr>
                <w:color w:val="000000"/>
              </w:rPr>
            </w:pPr>
            <w:r>
              <w:rPr>
                <w:color w:val="000000"/>
              </w:rPr>
              <w:t>$3,495</w:t>
            </w:r>
          </w:p>
        </w:tc>
      </w:tr>
    </w:tbl>
    <w:p w:rsidR="00DB68FF" w:rsidRDefault="00DB68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i/>
          <w:color w:val="000000"/>
          <w:sz w:val="30"/>
          <w:szCs w:val="30"/>
        </w:rPr>
      </w:pPr>
    </w:p>
    <w:p w:rsidR="00DB68FF" w:rsidRDefault="00DC3B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05"/>
        </w:tabs>
        <w:spacing w:after="0" w:line="240" w:lineRule="auto"/>
        <w:ind w:left="180" w:hanging="270"/>
        <w:rPr>
          <w:rFonts w:ascii="Gill Sans" w:eastAsia="Gill Sans" w:hAnsi="Gill Sans" w:cs="Gill Sans"/>
          <w:b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i/>
          <w:color w:val="000000"/>
          <w:sz w:val="24"/>
          <w:szCs w:val="24"/>
        </w:rPr>
        <w:t>Membership Application Authorization: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-1279900</wp:posOffset>
            </wp:positionV>
            <wp:extent cx="99440" cy="99440"/>
            <wp:effectExtent l="0" t="0" r="0" b="0"/>
            <wp:wrapNone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-1051300</wp:posOffset>
            </wp:positionV>
            <wp:extent cx="99440" cy="99440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-822700</wp:posOffset>
            </wp:positionV>
            <wp:extent cx="99440" cy="99440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-594100</wp:posOffset>
            </wp:positionV>
            <wp:extent cx="99440" cy="99440"/>
            <wp:effectExtent l="0" t="0" r="0" b="0"/>
            <wp:wrapNone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1440179</wp:posOffset>
            </wp:positionH>
            <wp:positionV relativeFrom="paragraph">
              <wp:posOffset>-365500</wp:posOffset>
            </wp:positionV>
            <wp:extent cx="99440" cy="9944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8FF" w:rsidRDefault="00DC3BE1">
      <w:pPr>
        <w:tabs>
          <w:tab w:val="left" w:pos="11019"/>
        </w:tabs>
        <w:spacing w:before="126" w:line="240" w:lineRule="auto"/>
        <w:ind w:left="1440" w:right="718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Total Annual Contribution ($):  </w:t>
      </w:r>
      <w:r>
        <w:rPr>
          <w:sz w:val="21"/>
          <w:szCs w:val="21"/>
          <w:u w:val="single"/>
        </w:rPr>
        <w:t xml:space="preserve"> </w:t>
      </w:r>
    </w:p>
    <w:p w:rsidR="00DB68FF" w:rsidRDefault="00DC3BE1">
      <w:pPr>
        <w:tabs>
          <w:tab w:val="left" w:pos="11019"/>
        </w:tabs>
        <w:spacing w:before="126" w:line="240" w:lineRule="auto"/>
        <w:ind w:left="1440" w:right="718"/>
        <w:rPr>
          <w:sz w:val="21"/>
          <w:szCs w:val="21"/>
        </w:rPr>
      </w:pPr>
      <w:r>
        <w:rPr>
          <w:sz w:val="21"/>
          <w:szCs w:val="21"/>
        </w:rPr>
        <w:t>Applicant   Authorizing Name (printed): ____________________________________________</w:t>
      </w:r>
    </w:p>
    <w:p w:rsidR="00DB68FF" w:rsidRDefault="00DC3BE1">
      <w:pPr>
        <w:tabs>
          <w:tab w:val="left" w:pos="11019"/>
        </w:tabs>
        <w:spacing w:before="82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Applicant Authorizing Title:</w:t>
      </w:r>
    </w:p>
    <w:p w:rsidR="00DB68FF" w:rsidRDefault="00DC3BE1">
      <w:pPr>
        <w:tabs>
          <w:tab w:val="left" w:pos="11019"/>
        </w:tabs>
        <w:spacing w:before="108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>Applicant Authorizing Signature: ____________________________________________________</w:t>
      </w:r>
    </w:p>
    <w:p w:rsidR="00DB68FF" w:rsidRDefault="00DC3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360"/>
        <w:rPr>
          <w:rFonts w:ascii="Lucida Sans" w:eastAsia="Lucida Sans" w:hAnsi="Lucida Sans" w:cs="Lucida Sans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</w:rPr>
        <w:t xml:space="preserve">To get started processing this order, my organization requires a formal QUOTATION            or formal INVOICE  </w:t>
      </w:r>
      <w:r>
        <w:rPr>
          <w:noProof/>
        </w:rPr>
        <w:drawing>
          <wp:anchor distT="0" distB="0" distL="91440" distR="182880" simplePos="0" relativeHeight="251669504" behindDoc="0" locked="0" layoutInCell="1" hidden="0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137160" cy="137160"/>
            <wp:effectExtent l="0" t="0" r="0" b="0"/>
            <wp:wrapSquare wrapText="bothSides" distT="0" distB="0" distL="91440" distR="18288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91440" distR="91440" simplePos="0" relativeHeight="251670528" behindDoc="0" locked="0" layoutInCell="1" hidden="0" allowOverlap="1">
            <wp:simplePos x="0" y="0"/>
            <wp:positionH relativeFrom="column">
              <wp:posOffset>6324600</wp:posOffset>
            </wp:positionH>
            <wp:positionV relativeFrom="paragraph">
              <wp:posOffset>0</wp:posOffset>
            </wp:positionV>
            <wp:extent cx="137160" cy="137160"/>
            <wp:effectExtent l="0" t="0" r="0" b="0"/>
            <wp:wrapSquare wrapText="bothSides" distT="0" distB="0" distL="91440" distR="9144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68FF" w:rsidRDefault="00DC3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360"/>
        <w:rPr>
          <w:color w:val="000000"/>
        </w:rPr>
      </w:pPr>
      <w:r>
        <w:rPr>
          <w:color w:val="000000"/>
        </w:rPr>
        <w:t>Upon receipt of this completed form, the Digital Metrology Standards Consortium will send a quotation/invoice for the requested annual DMSC membership.</w:t>
      </w:r>
    </w:p>
    <w:p w:rsidR="00DB68FF" w:rsidRDefault="00DC3B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360"/>
        <w:rPr>
          <w:color w:val="000000"/>
        </w:rPr>
      </w:pPr>
      <w:r>
        <w:rPr>
          <w:color w:val="000000"/>
        </w:rPr>
        <w:t xml:space="preserve">Email completed form to: </w:t>
      </w:r>
      <w:hyperlink r:id="rId11">
        <w:r>
          <w:rPr>
            <w:color w:val="205D9E"/>
            <w:u w:val="single"/>
          </w:rPr>
          <w:t>director@dmsc-inc.org?subject=DMSC Membership request</w:t>
        </w:r>
      </w:hyperlink>
    </w:p>
    <w:sectPr w:rsidR="00DB68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5AC"/>
    <w:multiLevelType w:val="multilevel"/>
    <w:tmpl w:val="0C6AC33E"/>
    <w:lvl w:ilvl="0">
      <w:start w:val="1"/>
      <w:numFmt w:val="decimal"/>
      <w:lvlText w:val="%1."/>
      <w:lvlJc w:val="left"/>
      <w:pPr>
        <w:ind w:left="825" w:hanging="285"/>
      </w:pPr>
      <w:rPr>
        <w:rFonts w:ascii="Gill Sans" w:eastAsia="Gill Sans" w:hAnsi="Gill Sans" w:cs="Gill Sans"/>
        <w:b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765" w:hanging="285"/>
      </w:pPr>
    </w:lvl>
    <w:lvl w:ilvl="2">
      <w:start w:val="1"/>
      <w:numFmt w:val="bullet"/>
      <w:lvlText w:val="•"/>
      <w:lvlJc w:val="left"/>
      <w:pPr>
        <w:ind w:left="2709" w:hanging="285"/>
      </w:pPr>
    </w:lvl>
    <w:lvl w:ilvl="3">
      <w:start w:val="1"/>
      <w:numFmt w:val="bullet"/>
      <w:lvlText w:val="•"/>
      <w:lvlJc w:val="left"/>
      <w:pPr>
        <w:ind w:left="3653" w:hanging="285"/>
      </w:pPr>
    </w:lvl>
    <w:lvl w:ilvl="4">
      <w:start w:val="1"/>
      <w:numFmt w:val="bullet"/>
      <w:lvlText w:val="•"/>
      <w:lvlJc w:val="left"/>
      <w:pPr>
        <w:ind w:left="4597" w:hanging="285"/>
      </w:pPr>
    </w:lvl>
    <w:lvl w:ilvl="5">
      <w:start w:val="1"/>
      <w:numFmt w:val="bullet"/>
      <w:lvlText w:val="•"/>
      <w:lvlJc w:val="left"/>
      <w:pPr>
        <w:ind w:left="5541" w:hanging="285"/>
      </w:pPr>
    </w:lvl>
    <w:lvl w:ilvl="6">
      <w:start w:val="1"/>
      <w:numFmt w:val="bullet"/>
      <w:lvlText w:val="•"/>
      <w:lvlJc w:val="left"/>
      <w:pPr>
        <w:ind w:left="6485" w:hanging="285"/>
      </w:pPr>
    </w:lvl>
    <w:lvl w:ilvl="7">
      <w:start w:val="1"/>
      <w:numFmt w:val="bullet"/>
      <w:lvlText w:val="•"/>
      <w:lvlJc w:val="left"/>
      <w:pPr>
        <w:ind w:left="7429" w:hanging="285"/>
      </w:pPr>
    </w:lvl>
    <w:lvl w:ilvl="8">
      <w:start w:val="1"/>
      <w:numFmt w:val="bullet"/>
      <w:lvlText w:val="•"/>
      <w:lvlJc w:val="left"/>
      <w:pPr>
        <w:ind w:left="8373" w:hanging="285"/>
      </w:pPr>
    </w:lvl>
  </w:abstractNum>
  <w:abstractNum w:abstractNumId="1" w15:restartNumberingAfterBreak="0">
    <w:nsid w:val="4D173EE5"/>
    <w:multiLevelType w:val="multilevel"/>
    <w:tmpl w:val="53206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F"/>
    <w:rsid w:val="00DB68FF"/>
    <w:rsid w:val="00D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3DD4E-F5F6-435F-B106-E35A5EB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98D"/>
    <w:pPr>
      <w:widowControl w:val="0"/>
      <w:autoSpaceDE w:val="0"/>
      <w:autoSpaceDN w:val="0"/>
      <w:spacing w:after="0" w:line="240" w:lineRule="auto"/>
      <w:ind w:left="2110"/>
      <w:outlineLvl w:val="0"/>
    </w:pPr>
    <w:rPr>
      <w:rFonts w:ascii="Gill Sans MT" w:eastAsia="Gill Sans MT" w:hAnsi="Gill Sans MT" w:cs="Gill Sans MT"/>
      <w:b/>
      <w:bCs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7498D"/>
    <w:pPr>
      <w:widowControl w:val="0"/>
      <w:autoSpaceDE w:val="0"/>
      <w:autoSpaceDN w:val="0"/>
      <w:spacing w:after="0" w:line="240" w:lineRule="auto"/>
      <w:ind w:left="2304" w:hanging="284"/>
      <w:outlineLvl w:val="2"/>
    </w:pPr>
    <w:rPr>
      <w:rFonts w:ascii="Gill Sans MT" w:eastAsia="Gill Sans MT" w:hAnsi="Gill Sans MT" w:cs="Gill Sans MT"/>
      <w:b/>
      <w:bCs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F749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7498D"/>
    <w:rPr>
      <w:color w:val="205D9E"/>
      <w:u w:val="thick"/>
    </w:rPr>
  </w:style>
  <w:style w:type="character" w:customStyle="1" w:styleId="Heading1Char">
    <w:name w:val="Heading 1 Char"/>
    <w:basedOn w:val="DefaultParagraphFont"/>
    <w:link w:val="Heading1"/>
    <w:uiPriority w:val="1"/>
    <w:rsid w:val="00F7498D"/>
    <w:rPr>
      <w:rFonts w:ascii="Gill Sans MT" w:eastAsia="Gill Sans MT" w:hAnsi="Gill Sans MT" w:cs="Gill Sans MT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F7498D"/>
    <w:rPr>
      <w:rFonts w:ascii="Gill Sans MT" w:eastAsia="Gill Sans MT" w:hAnsi="Gill Sans MT" w:cs="Gill Sans MT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498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98D"/>
    <w:rPr>
      <w:rFonts w:ascii="Lucida Sans" w:eastAsia="Lucida Sans" w:hAnsi="Lucida Sans" w:cs="Lucida Sans"/>
      <w:sz w:val="24"/>
      <w:szCs w:val="24"/>
    </w:rPr>
  </w:style>
  <w:style w:type="paragraph" w:styleId="ListParagraph">
    <w:name w:val="List Paragraph"/>
    <w:basedOn w:val="Normal"/>
    <w:uiPriority w:val="1"/>
    <w:qFormat/>
    <w:rsid w:val="00F7498D"/>
    <w:pPr>
      <w:widowControl w:val="0"/>
      <w:autoSpaceDE w:val="0"/>
      <w:autoSpaceDN w:val="0"/>
      <w:spacing w:after="0" w:line="240" w:lineRule="auto"/>
      <w:ind w:left="2650" w:hanging="362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  <w:rsid w:val="00F7498D"/>
    <w:pPr>
      <w:widowControl w:val="0"/>
      <w:autoSpaceDE w:val="0"/>
      <w:autoSpaceDN w:val="0"/>
      <w:spacing w:before="50" w:after="0" w:line="240" w:lineRule="auto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D570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mailto:director@dmsc-inc.org?subject=DMSC%20Membership%20reques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qifstandards.org/about-dm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L+OgeVYzPcWv7nPLaHu/zKc+Q==">AMUW2mV/VFLpflnd0fUqPbvd4srYZO813/zz4bp8s3KCnBLm+b5ewvWwzuMnE+UUeZ292V0uTd7rtwsQXrBpfsO8Zhb/N+i6Pyq0bpTq6QCDT3g67kkQJtxrZW+AlJ1fUNwdSe8nXx3o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Mark Thomas</cp:lastModifiedBy>
  <cp:revision>2</cp:revision>
  <dcterms:created xsi:type="dcterms:W3CDTF">2021-05-14T14:02:00Z</dcterms:created>
  <dcterms:modified xsi:type="dcterms:W3CDTF">2021-05-14T14:02:00Z</dcterms:modified>
</cp:coreProperties>
</file>